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FD" w:rsidRDefault="00414EFD" w:rsidP="00414EFD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2063"/>
        <w:gridCol w:w="3576"/>
      </w:tblGrid>
      <w:tr w:rsidR="00414EFD" w:rsidTr="00414EFD">
        <w:trPr>
          <w:trHeight w:val="1662"/>
        </w:trPr>
        <w:tc>
          <w:tcPr>
            <w:tcW w:w="3115" w:type="dxa"/>
          </w:tcPr>
          <w:p w:rsidR="00414EFD" w:rsidRDefault="00414EFD" w:rsidP="00414EFD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lang w:val="kk-KZ"/>
              </w:rPr>
              <w:t xml:space="preserve">СОГЛАСОВАНО </w:t>
            </w:r>
          </w:p>
          <w:p w:rsidR="00414EFD" w:rsidRDefault="00414EFD" w:rsidP="00414EFD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lang w:val="kk-KZ"/>
              </w:rPr>
              <w:t xml:space="preserve">Председатель ПК </w:t>
            </w:r>
          </w:p>
          <w:p w:rsidR="00414EFD" w:rsidRDefault="00414EFD" w:rsidP="00414EFD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lang w:val="kk-KZ"/>
              </w:rPr>
              <w:t>Б.Бигатова</w:t>
            </w:r>
          </w:p>
          <w:p w:rsidR="00414EFD" w:rsidRPr="00414EFD" w:rsidRDefault="00414EFD" w:rsidP="00414EFD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lang w:val="en-US"/>
              </w:rPr>
              <w:t>_________________________</w:t>
            </w:r>
          </w:p>
        </w:tc>
        <w:tc>
          <w:tcPr>
            <w:tcW w:w="3115" w:type="dxa"/>
          </w:tcPr>
          <w:p w:rsidR="00414EFD" w:rsidRDefault="00414EFD" w:rsidP="00414EFD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3115" w:type="dxa"/>
          </w:tcPr>
          <w:p w:rsidR="00414EFD" w:rsidRDefault="00414EFD" w:rsidP="00414EFD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УТВЕРЖДАЮ</w:t>
            </w:r>
          </w:p>
          <w:p w:rsidR="00414EFD" w:rsidRDefault="00414EFD" w:rsidP="00414EFD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Директор школы М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lang w:val="kk-KZ"/>
              </w:rPr>
              <w:t>.Х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асенова</w:t>
            </w:r>
            <w:proofErr w:type="spellEnd"/>
          </w:p>
          <w:p w:rsidR="00414EFD" w:rsidRDefault="00414EFD" w:rsidP="00414EFD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lang w:val="en-US"/>
              </w:rPr>
              <w:t>________________________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</w:t>
            </w:r>
          </w:p>
        </w:tc>
      </w:tr>
    </w:tbl>
    <w:p w:rsidR="00414EFD" w:rsidRDefault="00414EFD" w:rsidP="00414EFD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</w:p>
    <w:p w:rsidR="004B5260" w:rsidRPr="0067622E" w:rsidRDefault="00414EFD" w:rsidP="0041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7622E">
        <w:rPr>
          <w:rFonts w:ascii="Times New Roman" w:hAnsi="Times New Roman" w:cs="Times New Roman"/>
          <w:b/>
          <w:color w:val="252525"/>
          <w:sz w:val="28"/>
          <w:szCs w:val="28"/>
        </w:rPr>
        <w:t>П</w:t>
      </w:r>
      <w:r w:rsidR="004B5260" w:rsidRPr="0067622E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оложение о производственном совете по безопасности </w:t>
      </w:r>
      <w:r w:rsidR="0067622E" w:rsidRPr="0067622E">
        <w:rPr>
          <w:rFonts w:ascii="Times New Roman" w:hAnsi="Times New Roman" w:cs="Times New Roman"/>
          <w:b/>
          <w:color w:val="252525"/>
          <w:sz w:val="28"/>
          <w:szCs w:val="28"/>
          <w:lang w:val="kk-KZ"/>
        </w:rPr>
        <w:t>по</w:t>
      </w:r>
    </w:p>
    <w:p w:rsidR="004B5260" w:rsidRPr="0067622E" w:rsidRDefault="0067622E" w:rsidP="0041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2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КГУ</w:t>
      </w:r>
      <w:r w:rsidR="004B5260" w:rsidRPr="0067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«Общеобразовательная школа № 4 города Кокшетау отдела образования по городу Кокшетау управления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  <w:proofErr w:type="spellStart"/>
      <w:r w:rsidR="004B5260" w:rsidRPr="0067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Акмолинской</w:t>
      </w:r>
      <w:proofErr w:type="spellEnd"/>
      <w:r w:rsidR="004B5260" w:rsidRPr="0067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области»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4B5260" w:rsidRPr="00BB0442" w:rsidRDefault="004B5260" w:rsidP="006762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BB0442">
        <w:rPr>
          <w:b/>
          <w:color w:val="252525"/>
          <w:sz w:val="28"/>
          <w:szCs w:val="28"/>
        </w:rPr>
        <w:t>1. Общие положения</w:t>
      </w:r>
    </w:p>
    <w:p w:rsidR="004B5260" w:rsidRPr="0067622E" w:rsidRDefault="004B5260" w:rsidP="0067622E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67622E">
        <w:rPr>
          <w:color w:val="252525"/>
          <w:sz w:val="28"/>
          <w:szCs w:val="28"/>
        </w:rPr>
        <w:t>1.1. Типовое положение о Производственном совете по безопасности и охране труда (далее – Положение) разработано в соответствии со статьей 203 Трудового кодекса Республики Казахстан от 23 ноября 2015 года № 414 - V.</w:t>
      </w:r>
    </w:p>
    <w:p w:rsidR="004B5260" w:rsidRPr="00414EFD" w:rsidRDefault="004B5260" w:rsidP="0067622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67622E">
        <w:rPr>
          <w:rFonts w:ascii="Times New Roman" w:hAnsi="Times New Roman" w:cs="Times New Roman"/>
          <w:color w:val="252525"/>
          <w:sz w:val="28"/>
          <w:szCs w:val="28"/>
        </w:rPr>
        <w:t>1.2. Производственный совет</w:t>
      </w:r>
      <w:r w:rsidR="008A39D9" w:rsidRPr="0067622E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8A39D9" w:rsidRPr="0067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</w:t>
      </w:r>
      <w:r w:rsidR="008A39D9" w:rsidRPr="0067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«Общеобразовательная школа № 4 города Кокшетау отдела образования по городу Кокшетау управления образования </w:t>
      </w:r>
      <w:proofErr w:type="spellStart"/>
      <w:r w:rsidR="008A39D9" w:rsidRPr="00676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="008A39D9" w:rsidRPr="0067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  <w:r w:rsidR="006762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7622E">
        <w:rPr>
          <w:rFonts w:ascii="Times New Roman" w:hAnsi="Times New Roman" w:cs="Times New Roman"/>
          <w:color w:val="252525"/>
          <w:sz w:val="28"/>
          <w:szCs w:val="28"/>
        </w:rPr>
        <w:t>по безопасности и охране труда (далее – Совет) – это коллегиальный орган, образуемый на паритетной основе из числа представителей работодателя</w:t>
      </w:r>
      <w:r w:rsidRPr="00414EFD">
        <w:rPr>
          <w:rFonts w:ascii="Times New Roman" w:hAnsi="Times New Roman" w:cs="Times New Roman"/>
          <w:color w:val="252525"/>
          <w:sz w:val="28"/>
          <w:szCs w:val="28"/>
        </w:rPr>
        <w:t xml:space="preserve"> и работников, включая технических инспекторов охраны труда для осуществления совместных действий работодателя и работников по обеспечению требований безопасности и охраны труда, предупреждению производственного травматизма и профессиональных заболеваний, организации проведения проверок условий и охраны труда на рабочих местах техническими инспекторами охраны труда.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 xml:space="preserve">1.3. В своей деятельности Совет </w:t>
      </w:r>
      <w:r w:rsidR="008A39D9" w:rsidRPr="00414EFD">
        <w:rPr>
          <w:color w:val="252525"/>
          <w:sz w:val="28"/>
          <w:szCs w:val="28"/>
        </w:rPr>
        <w:t xml:space="preserve">школы </w:t>
      </w:r>
      <w:r w:rsidRPr="00414EFD">
        <w:rPr>
          <w:color w:val="252525"/>
          <w:sz w:val="28"/>
          <w:szCs w:val="28"/>
        </w:rPr>
        <w:t>руководствуется трудовым законодательством Республики Казахстан, коллективным договором и настоящим Положением.</w:t>
      </w:r>
    </w:p>
    <w:p w:rsidR="004B5260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1.4. Работодатель обязан создавать условия, обеспечивающие деятельность Совета, в том числе предоставлять Совету имеющуюся у него информацию.</w:t>
      </w:r>
    </w:p>
    <w:p w:rsidR="00D25A90" w:rsidRPr="00414EFD" w:rsidRDefault="00D25A9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4B5260" w:rsidRPr="00BB0442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BB0442">
        <w:rPr>
          <w:b/>
          <w:color w:val="252525"/>
          <w:sz w:val="28"/>
          <w:szCs w:val="28"/>
        </w:rPr>
        <w:t>2. Порядок формирования и регламент работы Совета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2.1. Состав Совета формируется на паритетной основе из представителей работодателя и работников - членов первичной профсоюзной организации (далее – Профсоюз), включая технических инспекторов охраны труда.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2.2. Количественный состав Совета определяется соглашением сторон между работодателем и Профсоюзом.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2.3. Назначение в состав Совета представителей работодателя производится приказом работодателя, назначение представителей работников осуществляется решением Профсоюза. Каждая из сторон вправе отозвать своего представителя из состава Совета с заменой.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2.4. Персональный состав Совета утверждается совместным решением работодателя и Профсоюза.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lastRenderedPageBreak/>
        <w:t>2.5. Кандидатуры технических инспекторов по охране труда (далее – Технические инспекторы) предлагаются Профсоюзом, а в случае его отсутствия – общим собранием работников из числа работников организации большинством голосов, при присутствии на нем не менее двух третей работников и утверждаются решением Совета.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2.6. Статус, права и обязанности Технических инспекторов, а также порядок осуществления ими контроля определяются решением Совета. Члены Совета по решению работодателя в период исполнения обязанностей, предусмотренных настоящим Положением, и прохождения обучения по охране труда, освобождаются от выполнения основной работы с сохранением заработной платы.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2.8. Совет возглавляет председатель, избираемый членами Совета из представителей работодателя и Профсоюза на ротационной основе с периодичностью в два года.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2.9. Председатель Совета организует работу Совета, определяет сроки проведения заседаний, порядок организации работы и функции каждого из членов Совета, запрашивает у работодателя информацию, необходимую для осуществления деятельности Совета.</w:t>
      </w:r>
    </w:p>
    <w:p w:rsidR="004B5260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2.10. Заседания Совета проводятся по мере необходимости, но не реже одного раза в квартал. На заседания Совета могут приглашаться: руководитель организации и его заместители, руководители структурных подразделений (цехов), иные заинтересованные лица. По рассматриваемым вопросам Совет принимает решения, которые являются обязательными для работодателя и работников. Решение Совета оформляется протоколом. В своей работе Совет взаимодействует с уполномоченным государственным органом по труду, другими государственными органами надзора и контроля, службой безопасности и охраны труда организации. Для выполнения определенных полномочий, члены Совета периодически, не реже одного раза в три года, проходят обучение и проверку знаний по вопросам безопасности и охраны труда на курсах повышения квалификации в соответствующих организациях образования за счет средств работодателя.</w:t>
      </w:r>
    </w:p>
    <w:p w:rsidR="00D25A90" w:rsidRPr="00414EFD" w:rsidRDefault="00D25A9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4B5260" w:rsidRPr="00BB0442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BB0442">
        <w:rPr>
          <w:b/>
          <w:color w:val="252525"/>
          <w:sz w:val="28"/>
          <w:szCs w:val="28"/>
        </w:rPr>
        <w:t>3. Полномочия Совета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3.1. Согласует действия работодателя и работников для принятия мер по обеспечению безопасного производства работ и развития совместной деятельности в области безопасности и охраны труда.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3.2. Разрабатывает, на основе предложений трудового коллектива, программы совместных действий работодателя и работников по обеспечению требований безопасности и охраны труда, предупреждению производственного травматизма и профессиональных заболеваний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3.3. Организует проведение проверок состояния условий и охраны труда на рабочих местах.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 xml:space="preserve">3.4. Рассматривает замечания и предложения технических инспекторов по устранению выявленных нарушений в сфере безопасности и охраны труда, созданию в организации безопасных условий труда; выработке программ, </w:t>
      </w:r>
      <w:r w:rsidRPr="00414EFD">
        <w:rPr>
          <w:color w:val="252525"/>
          <w:sz w:val="28"/>
          <w:szCs w:val="28"/>
        </w:rPr>
        <w:lastRenderedPageBreak/>
        <w:t>рекомендаций, решений и других мероприятий, отвечающих требованиям сохранения жизни и здоровья работников в процессе трудовой деятельности.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3.5. Принимает соответствующие решения по итогам заседания Совета и направляет информацию работодателям и работникам о состоянии безопасности и охраны труда на рабочих местах.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3.6. Рассматривает предложения по разработке организационно - технических и санитарно-оздоровительных мероприятий по безопасности и охране труда для подготовки проекта соответствующего раздела коллективного договора.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3.7. Проводит анализ состояния и причин производственного травматизма и профессиональных заболеваний в организации, эффективности проводимых мероприятий по условиям и охране труда.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3.8. Осуществляет анализ, обобщение и представление работодателю предложений по вопросам совершенствования работы по охране труда и сохранению здоровья работников, морального и материального поощрения работников, соблюдающих требования охраны труда. 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3.9. Заслушивает на заседаниях Совета информацию работодателя (его представителей), руководителей и других работников структурных подразделений организации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а также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труда.</w:t>
      </w:r>
    </w:p>
    <w:p w:rsidR="004B5260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3.10. Содействует разрешению трудовых споров в области безопасности и охраны труда.</w:t>
      </w:r>
    </w:p>
    <w:p w:rsidR="00D25A90" w:rsidRPr="00414EFD" w:rsidRDefault="00D25A9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4B5260" w:rsidRPr="00BB0442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BB0442">
        <w:rPr>
          <w:b/>
          <w:color w:val="252525"/>
          <w:sz w:val="28"/>
          <w:szCs w:val="28"/>
        </w:rPr>
        <w:t>4. Заключительные положения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4.1. Протокол с принятыми решениями в течение пяти рабочих дней со дня подписания передается на рассмотрение работодателю и Профсоюзу.</w:t>
      </w:r>
    </w:p>
    <w:p w:rsidR="004B5260" w:rsidRPr="00414EFD" w:rsidRDefault="004B5260" w:rsidP="00414EFD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414EFD">
        <w:rPr>
          <w:color w:val="252525"/>
          <w:sz w:val="28"/>
          <w:szCs w:val="28"/>
        </w:rPr>
        <w:t>4.2. Работодатель и Профсоюз рассматривает решения, принятые Советом, в течение месяца и письменно уведомляет Совет о результатах их рассмотрения и принятых мерах по их реализации.</w:t>
      </w:r>
    </w:p>
    <w:p w:rsidR="00A72CA8" w:rsidRDefault="00A72CA8" w:rsidP="00414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EF0" w:rsidRDefault="008B0EF0" w:rsidP="00414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EF0" w:rsidRPr="008B0EF0" w:rsidRDefault="008B0EF0" w:rsidP="00414E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B0EF0" w:rsidRPr="008B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0"/>
    <w:rsid w:val="00414EFD"/>
    <w:rsid w:val="004B5260"/>
    <w:rsid w:val="00584595"/>
    <w:rsid w:val="0067622E"/>
    <w:rsid w:val="00753DDC"/>
    <w:rsid w:val="008A39D9"/>
    <w:rsid w:val="008B0EF0"/>
    <w:rsid w:val="00A72CA8"/>
    <w:rsid w:val="00BB0442"/>
    <w:rsid w:val="00C50B84"/>
    <w:rsid w:val="00D25A90"/>
    <w:rsid w:val="00E754C4"/>
    <w:rsid w:val="00FA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57E1"/>
  <w15:chartTrackingRefBased/>
  <w15:docId w15:val="{8013AC74-FBDE-4780-A9DF-B3DBE798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260"/>
    <w:rPr>
      <w:b/>
      <w:bCs/>
    </w:rPr>
  </w:style>
  <w:style w:type="table" w:styleId="a5">
    <w:name w:val="Table Grid"/>
    <w:basedOn w:val="a1"/>
    <w:uiPriority w:val="39"/>
    <w:rsid w:val="0041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1</cp:revision>
  <cp:lastPrinted>2025-05-19T03:43:00Z</cp:lastPrinted>
  <dcterms:created xsi:type="dcterms:W3CDTF">2025-05-19T03:35:00Z</dcterms:created>
  <dcterms:modified xsi:type="dcterms:W3CDTF">2025-05-19T03:45:00Z</dcterms:modified>
</cp:coreProperties>
</file>